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AE99" w14:textId="25394979" w:rsidR="005553FA" w:rsidRPr="005553FA" w:rsidRDefault="005553FA" w:rsidP="005553FA">
      <w:pPr>
        <w:rPr>
          <w:b/>
          <w:bCs/>
        </w:rPr>
      </w:pPr>
      <w:r>
        <w:rPr>
          <w:b/>
          <w:bCs/>
        </w:rPr>
        <w:t xml:space="preserve">Harrow </w:t>
      </w:r>
      <w:r w:rsidRPr="005553FA">
        <w:rPr>
          <w:b/>
          <w:bCs/>
        </w:rPr>
        <w:t>Local Economic Assessment</w:t>
      </w:r>
      <w:r>
        <w:rPr>
          <w:b/>
          <w:bCs/>
        </w:rPr>
        <w:t xml:space="preserve"> 2019/20</w:t>
      </w:r>
    </w:p>
    <w:p w14:paraId="0AE58EFD" w14:textId="18E56155" w:rsidR="005553FA" w:rsidRDefault="005553FA" w:rsidP="005553FA">
      <w:r>
        <w:t xml:space="preserve">The </w:t>
      </w:r>
      <w:r>
        <w:t>detailed documents for the above assessment can</w:t>
      </w:r>
      <w:r>
        <w:t xml:space="preserve"> be viewed via the webpage below: </w:t>
      </w:r>
    </w:p>
    <w:p w14:paraId="23AB4944" w14:textId="77777777" w:rsidR="005553FA" w:rsidRDefault="005553FA" w:rsidP="005553FA"/>
    <w:p w14:paraId="024368CD" w14:textId="711E3347" w:rsidR="00993965" w:rsidRDefault="005553FA">
      <w:hyperlink r:id="rId4" w:history="1">
        <w:r w:rsidRPr="005553FA">
          <w:rPr>
            <w:rStyle w:val="Hyperlink"/>
          </w:rPr>
          <w:t>Local Economic Assessment – London Borough of Harrow</w:t>
        </w:r>
      </w:hyperlink>
    </w:p>
    <w:p w14:paraId="0318D190" w14:textId="77777777" w:rsidR="005553FA" w:rsidRDefault="005553FA"/>
    <w:p w14:paraId="3DF4AF6B" w14:textId="77777777" w:rsidR="005553FA" w:rsidRDefault="005553FA"/>
    <w:sectPr w:rsidR="00555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FA"/>
    <w:rsid w:val="000B6C13"/>
    <w:rsid w:val="005553FA"/>
    <w:rsid w:val="00993965"/>
    <w:rsid w:val="00AB5705"/>
    <w:rsid w:val="00E6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9CDF"/>
  <w15:chartTrackingRefBased/>
  <w15:docId w15:val="{11FF0EE3-B2E4-4273-AE8D-7E640FA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FA"/>
  </w:style>
  <w:style w:type="paragraph" w:styleId="Heading1">
    <w:name w:val="heading 1"/>
    <w:basedOn w:val="Normal"/>
    <w:next w:val="Normal"/>
    <w:link w:val="Heading1Char"/>
    <w:uiPriority w:val="9"/>
    <w:qFormat/>
    <w:rsid w:val="0055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3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row.gov.uk/planning-developments/local-economic-assessme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92B2C80E477419067011E39018375" ma:contentTypeVersion="15" ma:contentTypeDescription="Create a new document." ma:contentTypeScope="" ma:versionID="8bae90f09fdebcc2269460528ab0dc0b">
  <xsd:schema xmlns:xsd="http://www.w3.org/2001/XMLSchema" xmlns:xs="http://www.w3.org/2001/XMLSchema" xmlns:p="http://schemas.microsoft.com/office/2006/metadata/properties" xmlns:ns2="5ea9dc71-9d9c-4e04-b29a-0ad030174d82" xmlns:ns3="4dea83eb-9d6d-43c2-8e9f-3e057dc545a7" targetNamespace="http://schemas.microsoft.com/office/2006/metadata/properties" ma:root="true" ma:fieldsID="3488308492b3c045146a6e986585214f" ns2:_="" ns3:_="">
    <xsd:import namespace="5ea9dc71-9d9c-4e04-b29a-0ad030174d82"/>
    <xsd:import namespace="4dea83eb-9d6d-43c2-8e9f-3e057dc5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9dc71-9d9c-4e04-b29a-0ad030174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a83eb-9d6d-43c2-8e9f-3e057dc5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dd41950-0217-4fe9-bacb-1691821e2d33}" ma:internalName="TaxCatchAll" ma:showField="CatchAllData" ma:web="4dea83eb-9d6d-43c2-8e9f-3e057dc5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a83eb-9d6d-43c2-8e9f-3e057dc545a7" xsi:nil="true"/>
    <lcf76f155ced4ddcb4097134ff3c332f xmlns="5ea9dc71-9d9c-4e04-b29a-0ad030174d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0BEA47-ED0F-4D2C-9FF9-1C7A1304398E}"/>
</file>

<file path=customXml/itemProps2.xml><?xml version="1.0" encoding="utf-8"?>
<ds:datastoreItem xmlns:ds="http://schemas.openxmlformats.org/officeDocument/2006/customXml" ds:itemID="{5D6CC25A-E647-4F7E-AE8F-879AFADE07A1}"/>
</file>

<file path=customXml/itemProps3.xml><?xml version="1.0" encoding="utf-8"?>
<ds:datastoreItem xmlns:ds="http://schemas.openxmlformats.org/officeDocument/2006/customXml" ds:itemID="{8E738BB6-152E-40B5-AD08-C061AB8BB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Azram</dc:creator>
  <cp:keywords/>
  <dc:description/>
  <cp:lastModifiedBy>Mohammed Azram</cp:lastModifiedBy>
  <cp:revision>1</cp:revision>
  <dcterms:created xsi:type="dcterms:W3CDTF">2025-02-25T00:14:00Z</dcterms:created>
  <dcterms:modified xsi:type="dcterms:W3CDTF">2025-02-25T00:22:00Z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0x01010019992B2C80E477419067011E39018375</vt:lpwstr>
  </property>
</Properties>
</file>